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A225B2" w:rsidTr="001B3A22">
        <w:trPr>
          <w:trHeight w:val="195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1B3A22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A225B2" w:rsidRDefault="002A09DC" w:rsidP="001B3A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İŞ SAĞLIĞI VE GÜVENLİĞİ KURULU</w:t>
            </w:r>
            <w:bookmarkStart w:id="0" w:name="_GoBack"/>
            <w:bookmarkEnd w:id="0"/>
          </w:p>
        </w:tc>
      </w:tr>
    </w:tbl>
    <w:p w:rsidR="006373BA" w:rsidRDefault="006373BA" w:rsidP="00372321"/>
    <w:p w:rsidR="00C3697F" w:rsidRDefault="00C3697F" w:rsidP="00372321"/>
    <w:p w:rsidR="00CD37DD" w:rsidRDefault="006373BA" w:rsidP="00837DB5">
      <w:pPr>
        <w:ind w:firstLine="708"/>
      </w:pPr>
      <w:r>
        <w:t xml:space="preserve">Tıbbi Hizmetler Yöneticisi- </w:t>
      </w:r>
      <w:r w:rsidR="00152231">
        <w:t>Uz.</w:t>
      </w:r>
      <w:proofErr w:type="spellStart"/>
      <w:r w:rsidR="00152231">
        <w:t>Dr.Mümin</w:t>
      </w:r>
      <w:proofErr w:type="spellEnd"/>
      <w:r w:rsidR="00152231">
        <w:t xml:space="preserve"> SARIKULAK</w:t>
      </w:r>
    </w:p>
    <w:p w:rsidR="006373BA" w:rsidRDefault="006373BA" w:rsidP="00837DB5">
      <w:pPr>
        <w:ind w:firstLine="708"/>
      </w:pPr>
      <w:r>
        <w:t>İdari Hizmetler Yöneticisi- İdari ve Mali İşl.Mdr.Doğan BAYSAL</w:t>
      </w:r>
    </w:p>
    <w:p w:rsidR="008B1E2C" w:rsidRDefault="008B1E2C" w:rsidP="008B1E2C">
      <w:r>
        <w:t xml:space="preserve">             Hastane Müdür Yardımcısı Melek ABLAKOĞLU </w:t>
      </w:r>
    </w:p>
    <w:p w:rsidR="002A09DC" w:rsidRDefault="002A09DC" w:rsidP="00B958C2">
      <w:pPr>
        <w:ind w:firstLine="708"/>
      </w:pPr>
      <w:proofErr w:type="spellStart"/>
      <w:r>
        <w:t>Baştemsilci</w:t>
      </w:r>
      <w:proofErr w:type="spellEnd"/>
      <w:r>
        <w:t>-Cevdet ŞENGÜL</w:t>
      </w:r>
    </w:p>
    <w:p w:rsidR="002A09DC" w:rsidRDefault="002A09DC" w:rsidP="00B958C2">
      <w:pPr>
        <w:ind w:firstLine="708"/>
      </w:pPr>
      <w:r>
        <w:t>Formen-İsmet KARAKAYA</w:t>
      </w:r>
    </w:p>
    <w:p w:rsidR="002A09DC" w:rsidRDefault="002A09DC" w:rsidP="00B958C2">
      <w:pPr>
        <w:ind w:firstLine="708"/>
      </w:pPr>
      <w:r>
        <w:t>Sivil Savunma Uzmanı-Murat TAŞDEMİR</w:t>
      </w:r>
    </w:p>
    <w:p w:rsidR="002A09DC" w:rsidRDefault="002A09DC" w:rsidP="00B958C2">
      <w:pPr>
        <w:ind w:firstLine="708"/>
      </w:pPr>
      <w:r>
        <w:t>İşyeri Hemşiresi-Tülay İleri</w:t>
      </w:r>
    </w:p>
    <w:p w:rsidR="002A09DC" w:rsidRDefault="002A09DC" w:rsidP="00B958C2">
      <w:pPr>
        <w:ind w:firstLine="708"/>
      </w:pPr>
      <w:r>
        <w:t>Enfeksiyon Birimi Çalışanı-</w:t>
      </w:r>
      <w:r w:rsidR="008B1E2C">
        <w:t>Alev ALTUNDAĞ</w:t>
      </w:r>
    </w:p>
    <w:p w:rsidR="002A09DC" w:rsidRDefault="002A09DC" w:rsidP="00B958C2">
      <w:pPr>
        <w:ind w:firstLine="708"/>
      </w:pPr>
      <w:r>
        <w:t>Çalışan Temsilcisi-Selma KÜÇÜK</w:t>
      </w:r>
    </w:p>
    <w:p w:rsidR="002A09DC" w:rsidRPr="00372321" w:rsidRDefault="0087420C" w:rsidP="002A09DC">
      <w:r>
        <w:tab/>
      </w:r>
    </w:p>
    <w:p w:rsidR="00152231" w:rsidRPr="00372321" w:rsidRDefault="00152231" w:rsidP="00372321"/>
    <w:sectPr w:rsidR="00152231" w:rsidRPr="00372321" w:rsidSect="00BD6A53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152231"/>
    <w:rsid w:val="0024676C"/>
    <w:rsid w:val="002769FA"/>
    <w:rsid w:val="002A09DC"/>
    <w:rsid w:val="002F2B72"/>
    <w:rsid w:val="003457C1"/>
    <w:rsid w:val="00372321"/>
    <w:rsid w:val="003A125E"/>
    <w:rsid w:val="00405E8B"/>
    <w:rsid w:val="004A0C44"/>
    <w:rsid w:val="00550050"/>
    <w:rsid w:val="006373BA"/>
    <w:rsid w:val="0076120B"/>
    <w:rsid w:val="008275BF"/>
    <w:rsid w:val="008369B4"/>
    <w:rsid w:val="00837DB5"/>
    <w:rsid w:val="00847090"/>
    <w:rsid w:val="0087420C"/>
    <w:rsid w:val="008B1E2C"/>
    <w:rsid w:val="009A0750"/>
    <w:rsid w:val="00A17BA4"/>
    <w:rsid w:val="00A225B2"/>
    <w:rsid w:val="00AA3C1D"/>
    <w:rsid w:val="00AA6821"/>
    <w:rsid w:val="00AC6750"/>
    <w:rsid w:val="00B13597"/>
    <w:rsid w:val="00B958C2"/>
    <w:rsid w:val="00BD6A53"/>
    <w:rsid w:val="00BE0F2C"/>
    <w:rsid w:val="00C3697F"/>
    <w:rsid w:val="00C836CC"/>
    <w:rsid w:val="00CA338A"/>
    <w:rsid w:val="00CB5916"/>
    <w:rsid w:val="00D34360"/>
    <w:rsid w:val="00DB2BA4"/>
    <w:rsid w:val="00E54066"/>
    <w:rsid w:val="00E71A02"/>
    <w:rsid w:val="00F03539"/>
    <w:rsid w:val="00F6484E"/>
    <w:rsid w:val="00FF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13</cp:revision>
  <cp:lastPrinted>2016-03-21T07:41:00Z</cp:lastPrinted>
  <dcterms:created xsi:type="dcterms:W3CDTF">2016-03-21T07:37:00Z</dcterms:created>
  <dcterms:modified xsi:type="dcterms:W3CDTF">2022-02-02T08:24:00Z</dcterms:modified>
</cp:coreProperties>
</file>